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750A86F" w:rsidR="008F0A59" w:rsidRPr="0003762C" w:rsidRDefault="0003762C" w:rsidP="0003762C">
      <w:pPr>
        <w:pStyle w:val="Heading1"/>
        <w:jc w:val="center"/>
        <w:rPr>
          <w:rFonts w:ascii="Lato" w:eastAsia="Lato" w:hAnsi="Lato" w:cs="Lato"/>
        </w:rPr>
      </w:pPr>
      <w:bookmarkStart w:id="0" w:name="_w2jpr47nq5bb" w:colFirst="0" w:colLast="0"/>
      <w:bookmarkEnd w:id="0"/>
      <w:r w:rsidRPr="0003762C">
        <w:rPr>
          <w:rFonts w:ascii="Lato" w:eastAsia="Lato" w:hAnsi="Lato" w:cs="Lato"/>
        </w:rPr>
        <w:t>BadgerLink Advisory Group -April 2022             Meeting Summary</w:t>
      </w:r>
    </w:p>
    <w:p w14:paraId="00000003" w14:textId="129659D8" w:rsidR="008F0A59" w:rsidRPr="0003762C" w:rsidRDefault="0003762C" w:rsidP="0003762C">
      <w:pPr>
        <w:pStyle w:val="Heading2"/>
        <w:rPr>
          <w:rFonts w:ascii="Lato" w:hAnsi="Lato"/>
        </w:rPr>
      </w:pPr>
      <w:r w:rsidRPr="0003762C">
        <w:rPr>
          <w:rFonts w:ascii="Lato" w:hAnsi="Lato"/>
        </w:rPr>
        <w:t>BadgerLink Advisory Group Members Present</w:t>
      </w:r>
    </w:p>
    <w:p w14:paraId="00000004"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Marie Bonde, Lester Public Library</w:t>
      </w:r>
    </w:p>
    <w:p w14:paraId="00000005"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Tom Carson, W. J. Niederkorn Library</w:t>
      </w:r>
    </w:p>
    <w:p w14:paraId="00000006"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Toni Heinowski, Muskego Norway School District</w:t>
      </w:r>
    </w:p>
    <w:p w14:paraId="00000007"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Karen L Howell, Clear Lake School District</w:t>
      </w:r>
    </w:p>
    <w:p w14:paraId="00000008"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Julie Pohlman, University of Wisconsin System Administration</w:t>
      </w:r>
    </w:p>
    <w:p w14:paraId="00000009"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Katie Roberts, Wisconsin Technical College System</w:t>
      </w:r>
    </w:p>
    <w:p w14:paraId="0000000A"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Neeyati Shah, Madison Public Library</w:t>
      </w:r>
    </w:p>
    <w:p w14:paraId="0000000B" w14:textId="77777777"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Stephanie Snyder, Bay View High School (MPS)</w:t>
      </w:r>
    </w:p>
    <w:p w14:paraId="0000000D" w14:textId="7C706135"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Julia Waggoner, Northland Colleg</w:t>
      </w:r>
      <w:r>
        <w:rPr>
          <w:rFonts w:ascii="Lato" w:eastAsia="Lato" w:hAnsi="Lato" w:cs="Lato"/>
        </w:rPr>
        <w:t>e</w:t>
      </w:r>
    </w:p>
    <w:p w14:paraId="0000000E" w14:textId="3DF26B4C" w:rsidR="008F0A59" w:rsidRPr="0003762C" w:rsidRDefault="0003762C" w:rsidP="0003762C">
      <w:pPr>
        <w:pStyle w:val="Heading2"/>
        <w:rPr>
          <w:rFonts w:ascii="Lato" w:hAnsi="Lato"/>
        </w:rPr>
      </w:pPr>
      <w:r w:rsidRPr="0003762C">
        <w:rPr>
          <w:rFonts w:ascii="Lato" w:hAnsi="Lato"/>
        </w:rPr>
        <w:t>Not Present</w:t>
      </w:r>
    </w:p>
    <w:p w14:paraId="00000010" w14:textId="519095A4" w:rsidR="008F0A59" w:rsidRPr="0003762C" w:rsidRDefault="0003762C">
      <w:pPr>
        <w:widowControl w:val="0"/>
        <w:shd w:val="clear" w:color="auto" w:fill="FFFFFF"/>
        <w:spacing w:line="240" w:lineRule="auto"/>
        <w:rPr>
          <w:rFonts w:ascii="Lato" w:eastAsia="Lato" w:hAnsi="Lato" w:cs="Lato"/>
        </w:rPr>
      </w:pPr>
      <w:r w:rsidRPr="0003762C">
        <w:rPr>
          <w:rFonts w:ascii="Lato" w:eastAsia="Lato" w:hAnsi="Lato" w:cs="Lato"/>
        </w:rPr>
        <w:t xml:space="preserve">Julie Schultz, Menominee Indian Tribe of Wisconsin </w:t>
      </w:r>
    </w:p>
    <w:p w14:paraId="1DA38EA4" w14:textId="77777777" w:rsidR="0003762C" w:rsidRPr="0003762C" w:rsidRDefault="0003762C" w:rsidP="0003762C">
      <w:pPr>
        <w:pStyle w:val="Heading2"/>
        <w:rPr>
          <w:rFonts w:ascii="Lato" w:hAnsi="Lato"/>
        </w:rPr>
      </w:pPr>
      <w:r w:rsidRPr="0003762C">
        <w:rPr>
          <w:rFonts w:ascii="Lato" w:hAnsi="Lato"/>
        </w:rPr>
        <w:t>DPI Staff Present</w:t>
      </w:r>
    </w:p>
    <w:p w14:paraId="1F8FC3B8" w14:textId="77777777" w:rsidR="0003762C" w:rsidRPr="0003762C" w:rsidRDefault="0003762C" w:rsidP="0003762C">
      <w:pPr>
        <w:rPr>
          <w:rFonts w:ascii="Lato" w:hAnsi="Lato"/>
        </w:rPr>
      </w:pPr>
      <w:r w:rsidRPr="0003762C">
        <w:rPr>
          <w:rFonts w:ascii="Lato" w:hAnsi="Lato"/>
        </w:rPr>
        <w:t>Martha Berninger</w:t>
      </w:r>
    </w:p>
    <w:p w14:paraId="127E52E5" w14:textId="77777777" w:rsidR="0003762C" w:rsidRPr="0003762C" w:rsidRDefault="0003762C" w:rsidP="0003762C">
      <w:pPr>
        <w:rPr>
          <w:rFonts w:ascii="Lato" w:hAnsi="Lato"/>
        </w:rPr>
      </w:pPr>
      <w:r w:rsidRPr="0003762C">
        <w:rPr>
          <w:rFonts w:ascii="Lato" w:hAnsi="Lato"/>
        </w:rPr>
        <w:t>Jen Champoux</w:t>
      </w:r>
    </w:p>
    <w:p w14:paraId="71CD6595" w14:textId="77777777" w:rsidR="0003762C" w:rsidRPr="0003762C" w:rsidRDefault="0003762C" w:rsidP="0003762C">
      <w:pPr>
        <w:rPr>
          <w:rFonts w:ascii="Lato" w:hAnsi="Lato"/>
        </w:rPr>
      </w:pPr>
      <w:r w:rsidRPr="0003762C">
        <w:rPr>
          <w:rFonts w:ascii="Lato" w:hAnsi="Lato"/>
        </w:rPr>
        <w:t>Ben Miller</w:t>
      </w:r>
    </w:p>
    <w:p w14:paraId="00000011" w14:textId="16B042FA" w:rsidR="008F0A59" w:rsidRPr="0003762C" w:rsidRDefault="0003762C" w:rsidP="0003762C">
      <w:pPr>
        <w:rPr>
          <w:rFonts w:ascii="Lato" w:hAnsi="Lato"/>
        </w:rPr>
      </w:pPr>
      <w:r w:rsidRPr="0003762C">
        <w:rPr>
          <w:rFonts w:ascii="Lato" w:hAnsi="Lato"/>
        </w:rPr>
        <w:t>Elizabeth Neuman</w:t>
      </w:r>
      <w:r w:rsidRPr="0003762C">
        <w:rPr>
          <w:rFonts w:ascii="Lato" w:hAnsi="Lato"/>
        </w:rPr>
        <w:br/>
      </w:r>
    </w:p>
    <w:p w14:paraId="00000013" w14:textId="53E9E43A" w:rsidR="008F0A59" w:rsidRPr="0003762C" w:rsidRDefault="0003762C" w:rsidP="0003762C">
      <w:pPr>
        <w:shd w:val="clear" w:color="auto" w:fill="FFFFFF"/>
        <w:spacing w:line="240" w:lineRule="auto"/>
        <w:rPr>
          <w:rFonts w:ascii="Lato" w:eastAsia="Lato" w:hAnsi="Lato" w:cs="Lato"/>
        </w:rPr>
      </w:pPr>
      <w:r w:rsidRPr="0003762C">
        <w:rPr>
          <w:rFonts w:ascii="Lato" w:eastAsia="Lato" w:hAnsi="Lato" w:cs="Lato"/>
        </w:rPr>
        <w:t xml:space="preserve">The April 2022 BadgerLink Advisory Group meeting was held virtually, with </w:t>
      </w:r>
      <w:proofErr w:type="gramStart"/>
      <w:r w:rsidRPr="0003762C">
        <w:rPr>
          <w:rFonts w:ascii="Lato" w:eastAsia="Lato" w:hAnsi="Lato" w:cs="Lato"/>
        </w:rPr>
        <w:t>the majority of</w:t>
      </w:r>
      <w:proofErr w:type="gramEnd"/>
      <w:r w:rsidRPr="0003762C">
        <w:rPr>
          <w:rFonts w:ascii="Lato" w:eastAsia="Lato" w:hAnsi="Lato" w:cs="Lato"/>
        </w:rPr>
        <w:t xml:space="preserve"> members in attendance. The spring meeting is for planning and identifying issues or opportunities, brainstorming solutions or activities, and identifying courses of action.</w:t>
      </w:r>
    </w:p>
    <w:p w14:paraId="00000015" w14:textId="4EE56640" w:rsidR="008F0A59" w:rsidRPr="0003762C" w:rsidRDefault="0003762C" w:rsidP="0003762C">
      <w:pPr>
        <w:pStyle w:val="Heading2"/>
        <w:rPr>
          <w:rFonts w:ascii="Lato" w:hAnsi="Lato"/>
          <w:strike/>
        </w:rPr>
      </w:pPr>
      <w:r w:rsidRPr="0003762C">
        <w:rPr>
          <w:rFonts w:ascii="Lato" w:hAnsi="Lato"/>
        </w:rPr>
        <w:t>DPI &amp; Library Services Team Update</w:t>
      </w:r>
    </w:p>
    <w:p w14:paraId="00000017" w14:textId="50E487B4" w:rsidR="008F0A59" w:rsidRPr="0003762C" w:rsidRDefault="0003762C">
      <w:pPr>
        <w:shd w:val="clear" w:color="auto" w:fill="FFFFFF"/>
        <w:spacing w:line="240" w:lineRule="auto"/>
        <w:rPr>
          <w:rFonts w:ascii="Lato" w:eastAsia="Lato" w:hAnsi="Lato" w:cs="Lato"/>
        </w:rPr>
      </w:pPr>
      <w:r w:rsidRPr="0003762C">
        <w:rPr>
          <w:rFonts w:ascii="Lato" w:eastAsia="Lato" w:hAnsi="Lato" w:cs="Lato"/>
        </w:rPr>
        <w:t xml:space="preserve">DPI staff presented updates on new staff added to the Library Services Team, funding and timeline of the biennial budget, and the Institute of Museum and Library Services (IMLS) Library Services and Technology Act (LSTA) plan and evaluation process. Progress on the Newspaper Request for Proposal process and status of the ARPA-funded, statewide database inventory and needs assessment were also shared. </w:t>
      </w:r>
    </w:p>
    <w:p w14:paraId="00000018" w14:textId="77777777" w:rsidR="008F0A59" w:rsidRPr="0003762C" w:rsidRDefault="0003762C" w:rsidP="0003762C">
      <w:pPr>
        <w:pStyle w:val="Heading2"/>
        <w:rPr>
          <w:rFonts w:ascii="Lato" w:hAnsi="Lato"/>
        </w:rPr>
      </w:pPr>
      <w:r w:rsidRPr="0003762C">
        <w:rPr>
          <w:rFonts w:ascii="Lato" w:hAnsi="Lato"/>
        </w:rPr>
        <w:t>Member Share Out</w:t>
      </w:r>
    </w:p>
    <w:p w14:paraId="00000019" w14:textId="77777777" w:rsidR="008F0A59" w:rsidRPr="0003762C" w:rsidRDefault="0003762C">
      <w:pPr>
        <w:shd w:val="clear" w:color="auto" w:fill="FFFFFF"/>
        <w:spacing w:after="360" w:line="240" w:lineRule="auto"/>
        <w:rPr>
          <w:rFonts w:ascii="Lato" w:eastAsia="Lato" w:hAnsi="Lato" w:cs="Lato"/>
        </w:rPr>
      </w:pPr>
      <w:r w:rsidRPr="0003762C">
        <w:rPr>
          <w:rFonts w:ascii="Lato" w:eastAsia="Lato" w:hAnsi="Lato" w:cs="Lato"/>
        </w:rPr>
        <w:t xml:space="preserve">Prior to the meeting, members were asked to reflect upon the following questions. </w:t>
      </w:r>
    </w:p>
    <w:p w14:paraId="0000001A" w14:textId="77777777" w:rsidR="008F0A59" w:rsidRPr="0003762C" w:rsidRDefault="0003762C">
      <w:pPr>
        <w:widowControl w:val="0"/>
        <w:numPr>
          <w:ilvl w:val="0"/>
          <w:numId w:val="1"/>
        </w:numPr>
        <w:rPr>
          <w:rFonts w:ascii="Lato" w:eastAsia="Lato" w:hAnsi="Lato" w:cs="Lato"/>
        </w:rPr>
      </w:pPr>
      <w:r w:rsidRPr="0003762C">
        <w:rPr>
          <w:rFonts w:ascii="Lato" w:eastAsia="Lato" w:hAnsi="Lato" w:cs="Lato"/>
        </w:rPr>
        <w:lastRenderedPageBreak/>
        <w:t>Think about the needs of your community and what your users are asking for:</w:t>
      </w:r>
    </w:p>
    <w:p w14:paraId="0000001B" w14:textId="77777777" w:rsidR="008F0A59" w:rsidRPr="0003762C" w:rsidRDefault="0003762C">
      <w:pPr>
        <w:widowControl w:val="0"/>
        <w:numPr>
          <w:ilvl w:val="0"/>
          <w:numId w:val="2"/>
        </w:numPr>
        <w:rPr>
          <w:rFonts w:ascii="Lato" w:eastAsia="Lato" w:hAnsi="Lato" w:cs="Lato"/>
        </w:rPr>
      </w:pPr>
      <w:r w:rsidRPr="0003762C">
        <w:rPr>
          <w:rFonts w:ascii="Lato" w:eastAsia="Lato" w:hAnsi="Lato" w:cs="Lato"/>
        </w:rPr>
        <w:t>How are those needs being met by BadgerLink resources?</w:t>
      </w:r>
    </w:p>
    <w:p w14:paraId="0000001C" w14:textId="77777777" w:rsidR="008F0A59" w:rsidRPr="0003762C" w:rsidRDefault="0003762C">
      <w:pPr>
        <w:widowControl w:val="0"/>
        <w:numPr>
          <w:ilvl w:val="0"/>
          <w:numId w:val="3"/>
        </w:numPr>
        <w:rPr>
          <w:rFonts w:ascii="Lato" w:eastAsia="Lato" w:hAnsi="Lato" w:cs="Lato"/>
        </w:rPr>
      </w:pPr>
      <w:r w:rsidRPr="0003762C">
        <w:rPr>
          <w:rFonts w:ascii="Lato" w:eastAsia="Lato" w:hAnsi="Lato" w:cs="Lato"/>
        </w:rPr>
        <w:t xml:space="preserve">Are they being met using a different resource? Why do you think these electronic resources are used more than others? </w:t>
      </w:r>
    </w:p>
    <w:p w14:paraId="0000001D" w14:textId="67338159" w:rsidR="008F0A59" w:rsidRPr="0003762C" w:rsidRDefault="0003762C">
      <w:pPr>
        <w:widowControl w:val="0"/>
        <w:numPr>
          <w:ilvl w:val="0"/>
          <w:numId w:val="1"/>
        </w:numPr>
        <w:rPr>
          <w:rFonts w:ascii="Lato" w:eastAsia="Lato" w:hAnsi="Lato" w:cs="Lato"/>
        </w:rPr>
      </w:pPr>
      <w:r w:rsidRPr="0003762C">
        <w:rPr>
          <w:rFonts w:ascii="Lato" w:eastAsia="Lato" w:hAnsi="Lato" w:cs="Lato"/>
        </w:rPr>
        <w:t xml:space="preserve">Is there something you are stuck on or need help with, </w:t>
      </w:r>
      <w:proofErr w:type="gramStart"/>
      <w:r w:rsidRPr="0003762C">
        <w:rPr>
          <w:rFonts w:ascii="Lato" w:eastAsia="Lato" w:hAnsi="Lato" w:cs="Lato"/>
        </w:rPr>
        <w:t>in regard to</w:t>
      </w:r>
      <w:proofErr w:type="gramEnd"/>
      <w:r w:rsidRPr="0003762C">
        <w:rPr>
          <w:rFonts w:ascii="Lato" w:eastAsia="Lato" w:hAnsi="Lato" w:cs="Lato"/>
        </w:rPr>
        <w:t xml:space="preserve"> BadgerLink?</w:t>
      </w:r>
    </w:p>
    <w:p w14:paraId="0000001E" w14:textId="77777777" w:rsidR="008F0A59" w:rsidRPr="0003762C" w:rsidRDefault="0003762C">
      <w:pPr>
        <w:widowControl w:val="0"/>
        <w:numPr>
          <w:ilvl w:val="0"/>
          <w:numId w:val="1"/>
        </w:numPr>
        <w:rPr>
          <w:rFonts w:ascii="Lato" w:eastAsia="Lato" w:hAnsi="Lato" w:cs="Lato"/>
        </w:rPr>
      </w:pPr>
      <w:r w:rsidRPr="0003762C">
        <w:rPr>
          <w:rFonts w:ascii="Lato" w:eastAsia="Lato" w:hAnsi="Lato" w:cs="Lato"/>
        </w:rPr>
        <w:t xml:space="preserve">What programming, events, or units are you teaching or working on this year? OR What upcoming special themes or topical areas are you promoting this year? </w:t>
      </w:r>
    </w:p>
    <w:p w14:paraId="0000001F" w14:textId="77777777" w:rsidR="008F0A59" w:rsidRPr="0003762C" w:rsidRDefault="0003762C">
      <w:pPr>
        <w:widowControl w:val="0"/>
        <w:numPr>
          <w:ilvl w:val="0"/>
          <w:numId w:val="1"/>
        </w:numPr>
        <w:rPr>
          <w:rFonts w:ascii="Lato" w:eastAsia="Lato" w:hAnsi="Lato" w:cs="Lato"/>
        </w:rPr>
      </w:pPr>
      <w:r w:rsidRPr="0003762C">
        <w:rPr>
          <w:rFonts w:ascii="Lato" w:eastAsia="Lato" w:hAnsi="Lato" w:cs="Lato"/>
        </w:rPr>
        <w:t>What are you doing for professional development this year?</w:t>
      </w:r>
    </w:p>
    <w:p w14:paraId="00000020" w14:textId="77777777" w:rsidR="008F0A59" w:rsidRPr="0003762C" w:rsidRDefault="008F0A59">
      <w:pPr>
        <w:widowControl w:val="0"/>
        <w:rPr>
          <w:rFonts w:ascii="Lato" w:eastAsia="Lato" w:hAnsi="Lato" w:cs="Lato"/>
        </w:rPr>
      </w:pPr>
    </w:p>
    <w:p w14:paraId="00000021" w14:textId="77777777" w:rsidR="008F0A59" w:rsidRPr="0003762C" w:rsidRDefault="0003762C">
      <w:pPr>
        <w:shd w:val="clear" w:color="auto" w:fill="FFFFFF"/>
        <w:spacing w:after="360" w:line="240" w:lineRule="auto"/>
        <w:rPr>
          <w:rFonts w:ascii="Lato" w:eastAsia="Lato" w:hAnsi="Lato" w:cs="Lato"/>
        </w:rPr>
      </w:pPr>
      <w:r w:rsidRPr="0003762C">
        <w:rPr>
          <w:rFonts w:ascii="Lato" w:eastAsia="Lato" w:hAnsi="Lato" w:cs="Lato"/>
        </w:rPr>
        <w:t xml:space="preserve">During the meeting, their responses were shared to identify issues or opportunities for planning the work of the BadgerLink team over the summer months. </w:t>
      </w:r>
    </w:p>
    <w:p w14:paraId="00000022" w14:textId="77777777" w:rsidR="008F0A59" w:rsidRPr="0003762C" w:rsidRDefault="0003762C" w:rsidP="0003762C">
      <w:pPr>
        <w:pStyle w:val="Heading2"/>
        <w:rPr>
          <w:rFonts w:ascii="Lato" w:hAnsi="Lato"/>
        </w:rPr>
      </w:pPr>
      <w:r w:rsidRPr="0003762C">
        <w:rPr>
          <w:rFonts w:ascii="Lato" w:hAnsi="Lato"/>
        </w:rPr>
        <w:t>Group Discussion</w:t>
      </w:r>
    </w:p>
    <w:p w14:paraId="00000023" w14:textId="77777777" w:rsidR="008F0A59" w:rsidRPr="0003762C" w:rsidRDefault="0003762C">
      <w:pPr>
        <w:widowControl w:val="0"/>
        <w:spacing w:line="240" w:lineRule="auto"/>
        <w:rPr>
          <w:rFonts w:ascii="Lato" w:eastAsia="Lato" w:hAnsi="Lato" w:cs="Lato"/>
        </w:rPr>
      </w:pPr>
      <w:r w:rsidRPr="0003762C">
        <w:rPr>
          <w:rFonts w:ascii="Lato" w:eastAsia="Lato" w:hAnsi="Lato" w:cs="Lato"/>
        </w:rPr>
        <w:t>After a brief break, members were grouped based on their user audience to review and discuss:</w:t>
      </w:r>
    </w:p>
    <w:p w14:paraId="00000024" w14:textId="77777777" w:rsidR="008F0A59" w:rsidRPr="0003762C" w:rsidRDefault="0003762C">
      <w:pPr>
        <w:widowControl w:val="0"/>
        <w:numPr>
          <w:ilvl w:val="0"/>
          <w:numId w:val="4"/>
        </w:numPr>
        <w:spacing w:line="240" w:lineRule="auto"/>
        <w:rPr>
          <w:rFonts w:ascii="Lato" w:eastAsia="Lato" w:hAnsi="Lato" w:cs="Lato"/>
        </w:rPr>
      </w:pPr>
      <w:r w:rsidRPr="0003762C">
        <w:rPr>
          <w:rFonts w:ascii="Lato" w:eastAsia="Lato" w:hAnsi="Lato" w:cs="Lato"/>
        </w:rPr>
        <w:t>Where they saw alignment or commonalities among responses.</w:t>
      </w:r>
    </w:p>
    <w:p w14:paraId="00000025" w14:textId="77777777" w:rsidR="008F0A59" w:rsidRPr="0003762C" w:rsidRDefault="0003762C">
      <w:pPr>
        <w:widowControl w:val="0"/>
        <w:numPr>
          <w:ilvl w:val="0"/>
          <w:numId w:val="4"/>
        </w:numPr>
        <w:spacing w:line="240" w:lineRule="auto"/>
        <w:rPr>
          <w:rFonts w:ascii="Lato" w:eastAsia="Lato" w:hAnsi="Lato" w:cs="Lato"/>
        </w:rPr>
      </w:pPr>
      <w:r w:rsidRPr="0003762C">
        <w:rPr>
          <w:rFonts w:ascii="Lato" w:eastAsia="Lato" w:hAnsi="Lato" w:cs="Lato"/>
        </w:rPr>
        <w:t>New ideas or questions for each other.</w:t>
      </w:r>
    </w:p>
    <w:p w14:paraId="00000026" w14:textId="77777777" w:rsidR="008F0A59" w:rsidRPr="0003762C" w:rsidRDefault="0003762C">
      <w:pPr>
        <w:widowControl w:val="0"/>
        <w:numPr>
          <w:ilvl w:val="0"/>
          <w:numId w:val="4"/>
        </w:numPr>
        <w:spacing w:line="240" w:lineRule="auto"/>
        <w:rPr>
          <w:rFonts w:ascii="Lato" w:eastAsia="Lato" w:hAnsi="Lato" w:cs="Lato"/>
        </w:rPr>
      </w:pPr>
      <w:r w:rsidRPr="0003762C">
        <w:rPr>
          <w:rFonts w:ascii="Lato" w:eastAsia="Lato" w:hAnsi="Lato" w:cs="Lato"/>
        </w:rPr>
        <w:t xml:space="preserve">What BadgerLink could do to help with identified issues or opportunities. </w:t>
      </w:r>
    </w:p>
    <w:p w14:paraId="00000027" w14:textId="77777777" w:rsidR="008F0A59" w:rsidRPr="0003762C" w:rsidRDefault="0003762C">
      <w:pPr>
        <w:widowControl w:val="0"/>
        <w:numPr>
          <w:ilvl w:val="0"/>
          <w:numId w:val="4"/>
        </w:numPr>
        <w:spacing w:line="240" w:lineRule="auto"/>
        <w:rPr>
          <w:rFonts w:ascii="Lato" w:eastAsia="Lato" w:hAnsi="Lato" w:cs="Lato"/>
        </w:rPr>
      </w:pPr>
      <w:r w:rsidRPr="0003762C">
        <w:rPr>
          <w:rFonts w:ascii="Lato" w:eastAsia="Lato" w:hAnsi="Lato" w:cs="Lato"/>
        </w:rPr>
        <w:t xml:space="preserve">How members could help each other and their larger peer community with any </w:t>
      </w:r>
      <w:proofErr w:type="gramStart"/>
      <w:r w:rsidRPr="0003762C">
        <w:rPr>
          <w:rFonts w:ascii="Lato" w:eastAsia="Lato" w:hAnsi="Lato" w:cs="Lato"/>
        </w:rPr>
        <w:t>topics</w:t>
      </w:r>
      <w:proofErr w:type="gramEnd"/>
      <w:r w:rsidRPr="0003762C">
        <w:rPr>
          <w:rFonts w:ascii="Lato" w:eastAsia="Lato" w:hAnsi="Lato" w:cs="Lato"/>
        </w:rPr>
        <w:t xml:space="preserve"> discussed.</w:t>
      </w:r>
    </w:p>
    <w:p w14:paraId="00000028" w14:textId="77777777" w:rsidR="008F0A59" w:rsidRPr="0003762C" w:rsidRDefault="008F0A59">
      <w:pPr>
        <w:widowControl w:val="0"/>
        <w:spacing w:line="240" w:lineRule="auto"/>
        <w:rPr>
          <w:rFonts w:ascii="Lato" w:eastAsia="Lato" w:hAnsi="Lato" w:cs="Lato"/>
        </w:rPr>
      </w:pPr>
    </w:p>
    <w:p w14:paraId="0000002A" w14:textId="5786BEC0" w:rsidR="008F0A59" w:rsidRPr="0003762C" w:rsidRDefault="0003762C">
      <w:pPr>
        <w:widowControl w:val="0"/>
        <w:spacing w:line="240" w:lineRule="auto"/>
        <w:rPr>
          <w:rFonts w:ascii="Lato" w:eastAsia="Lato" w:hAnsi="Lato" w:cs="Lato"/>
        </w:rPr>
      </w:pPr>
      <w:r w:rsidRPr="0003762C">
        <w:rPr>
          <w:rFonts w:ascii="Lato" w:eastAsia="Lato" w:hAnsi="Lato" w:cs="Lato"/>
        </w:rPr>
        <w:t>The larger group came together to share</w:t>
      </w:r>
      <w:r w:rsidRPr="0003762C">
        <w:rPr>
          <w:rFonts w:ascii="Lato" w:eastAsia="Lato" w:hAnsi="Lato" w:cs="Lato"/>
        </w:rPr>
        <w:t xml:space="preserve"> main points from smaller group discussions. </w:t>
      </w:r>
    </w:p>
    <w:p w14:paraId="0000002B" w14:textId="77777777" w:rsidR="008F0A59" w:rsidRPr="0003762C" w:rsidRDefault="0003762C" w:rsidP="0003762C">
      <w:pPr>
        <w:pStyle w:val="Heading2"/>
        <w:rPr>
          <w:rFonts w:ascii="Lato" w:hAnsi="Lato"/>
        </w:rPr>
      </w:pPr>
      <w:r w:rsidRPr="0003762C">
        <w:rPr>
          <w:rFonts w:ascii="Lato" w:hAnsi="Lato"/>
        </w:rPr>
        <w:t>Next Steps</w:t>
      </w:r>
    </w:p>
    <w:p w14:paraId="0000002C" w14:textId="77777777" w:rsidR="008F0A59" w:rsidRPr="0003762C" w:rsidRDefault="0003762C">
      <w:pPr>
        <w:shd w:val="clear" w:color="auto" w:fill="FFFFFF"/>
        <w:spacing w:after="200" w:line="240" w:lineRule="auto"/>
        <w:rPr>
          <w:rFonts w:ascii="Lato" w:eastAsia="Lato" w:hAnsi="Lato" w:cs="Lato"/>
        </w:rPr>
      </w:pPr>
      <w:r w:rsidRPr="0003762C">
        <w:rPr>
          <w:rFonts w:ascii="Lato" w:eastAsia="Lato" w:hAnsi="Lato" w:cs="Lato"/>
        </w:rPr>
        <w:t>Due to time constraints, prioritizing solutions and activities based on the issues and opportunities identified in member share out, will occur in communications outside of the meeting.</w:t>
      </w:r>
    </w:p>
    <w:sectPr w:rsidR="008F0A59" w:rsidRPr="000376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773F9F5C-E983-4C1D-A1F6-582DC32C3B39}"/>
  </w:font>
  <w:font w:name="Calibri">
    <w:panose1 w:val="020F0502020204030204"/>
    <w:charset w:val="00"/>
    <w:family w:val="swiss"/>
    <w:pitch w:val="variable"/>
    <w:sig w:usb0="E4002EFF" w:usb1="C200247B" w:usb2="00000009" w:usb3="00000000" w:csb0="000001FF" w:csb1="00000000"/>
    <w:embedRegular r:id="rId2" w:fontKey="{EE1B009A-FCB0-49C0-B6A4-38967A9AC895}"/>
  </w:font>
  <w:font w:name="Cambria">
    <w:panose1 w:val="02040503050406030204"/>
    <w:charset w:val="00"/>
    <w:family w:val="roman"/>
    <w:pitch w:val="variable"/>
    <w:sig w:usb0="E00006FF" w:usb1="420024FF" w:usb2="02000000" w:usb3="00000000" w:csb0="0000019F" w:csb1="00000000"/>
    <w:embedRegular r:id="rId3" w:fontKey="{6942EE63-CF30-400E-A115-374EF13B31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B6361"/>
    <w:multiLevelType w:val="multilevel"/>
    <w:tmpl w:val="2ED03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8C18B1"/>
    <w:multiLevelType w:val="multilevel"/>
    <w:tmpl w:val="F67CA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768688E"/>
    <w:multiLevelType w:val="multilevel"/>
    <w:tmpl w:val="C1C2D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6C5D35"/>
    <w:multiLevelType w:val="multilevel"/>
    <w:tmpl w:val="0ECCF7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17797583">
    <w:abstractNumId w:val="0"/>
  </w:num>
  <w:num w:numId="2" w16cid:durableId="21981137">
    <w:abstractNumId w:val="3"/>
  </w:num>
  <w:num w:numId="3" w16cid:durableId="210656173">
    <w:abstractNumId w:val="1"/>
  </w:num>
  <w:num w:numId="4" w16cid:durableId="1284760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A59"/>
    <w:rsid w:val="0003762C"/>
    <w:rsid w:val="00427DD8"/>
    <w:rsid w:val="008F0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3DEE2"/>
  <w15:docId w15:val="{9EB8807E-9FA2-4700-A51E-E3E85538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418</Words>
  <Characters>2383</Characters>
  <Application>Microsoft Office Word</Application>
  <DocSecurity>0</DocSecurity>
  <Lines>19</Lines>
  <Paragraphs>5</Paragraphs>
  <ScaleCrop>false</ScaleCrop>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2</cp:revision>
  <dcterms:created xsi:type="dcterms:W3CDTF">2026-03-31T15:48:00Z</dcterms:created>
  <dcterms:modified xsi:type="dcterms:W3CDTF">2026-03-31T15:51:00Z</dcterms:modified>
</cp:coreProperties>
</file>